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E4" w:rsidRPr="00F76636" w:rsidRDefault="00A049D5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2761B">
        <w:rPr>
          <w:rFonts w:ascii="Times New Roman" w:hAnsi="Times New Roman"/>
          <w:sz w:val="24"/>
          <w:szCs w:val="24"/>
        </w:rPr>
        <w:br/>
      </w:r>
      <w:r w:rsidR="00E906E4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906E4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906E4" w:rsidRPr="00F76636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906E4" w:rsidRPr="00D76213" w:rsidRDefault="00E906E4" w:rsidP="00E906E4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E906E4" w:rsidRPr="00AA7E1B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E906E4" w:rsidRPr="00014C41" w:rsidRDefault="00E906E4" w:rsidP="00E906E4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E906E4" w:rsidRPr="008157B4" w:rsidRDefault="00E906E4" w:rsidP="00E906E4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 w:rsidR="00582839">
        <w:rPr>
          <w:bCs/>
          <w:spacing w:val="-1"/>
        </w:rPr>
        <w:t>Бронхиальная астма</w:t>
      </w:r>
      <w:r w:rsidR="00582839" w:rsidRPr="0040272F">
        <w:rPr>
          <w:bCs/>
          <w:spacing w:val="-1"/>
        </w:rPr>
        <w:t>.</w:t>
      </w:r>
    </w:p>
    <w:p w:rsidR="00E906E4" w:rsidRPr="008157B4" w:rsidRDefault="00E906E4" w:rsidP="00E906E4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>
        <w:rPr>
          <w:rFonts w:ascii="Times New Roman" w:hAnsi="Times New Roman"/>
        </w:rPr>
        <w:t>4.</w:t>
      </w:r>
      <w:r w:rsidR="00582839">
        <w:rPr>
          <w:rFonts w:ascii="Times New Roman" w:hAnsi="Times New Roman"/>
        </w:rPr>
        <w:t>6</w:t>
      </w:r>
      <w:r w:rsidR="00D85193">
        <w:rPr>
          <w:rFonts w:ascii="Times New Roman" w:hAnsi="Times New Roman"/>
        </w:rPr>
        <w:t>.</w:t>
      </w:r>
    </w:p>
    <w:p w:rsidR="00E906E4" w:rsidRPr="008157B4" w:rsidRDefault="00E906E4" w:rsidP="00E906E4">
      <w:pPr>
        <w:pStyle w:val="3"/>
        <w:numPr>
          <w:ilvl w:val="0"/>
          <w:numId w:val="9"/>
        </w:numPr>
        <w:ind w:right="-1"/>
        <w:jc w:val="both"/>
      </w:pPr>
      <w:r w:rsidRPr="008157B4">
        <w:t>Наименование цикла: Про</w:t>
      </w:r>
      <w:r w:rsidRPr="008157B4">
        <w:softHyphen/>
        <w:t>фес</w:t>
      </w:r>
      <w:r w:rsidRPr="008157B4">
        <w:softHyphen/>
        <w:t>сио</w:t>
      </w:r>
      <w:r w:rsidRPr="008157B4">
        <w:softHyphen/>
        <w:t>наль</w:t>
      </w:r>
      <w:r w:rsidRPr="008157B4">
        <w:softHyphen/>
        <w:t>ная пе</w:t>
      </w:r>
      <w:r w:rsidRPr="008157B4">
        <w:softHyphen/>
        <w:t>ре</w:t>
      </w:r>
      <w:r w:rsidRPr="008157B4">
        <w:softHyphen/>
        <w:t>под</w:t>
      </w:r>
      <w:r w:rsidRPr="008157B4">
        <w:softHyphen/>
        <w:t>го</w:t>
      </w:r>
      <w:r w:rsidRPr="008157B4">
        <w:softHyphen/>
        <w:t>тов</w:t>
      </w:r>
      <w:r w:rsidRPr="008157B4">
        <w:softHyphen/>
        <w:t>ка (ПП) врачей по специальности «Терапия».</w:t>
      </w:r>
    </w:p>
    <w:p w:rsidR="00E906E4" w:rsidRPr="008157B4" w:rsidRDefault="00E906E4" w:rsidP="00E906E4">
      <w:pPr>
        <w:pStyle w:val="3"/>
        <w:numPr>
          <w:ilvl w:val="0"/>
          <w:numId w:val="9"/>
        </w:numPr>
        <w:ind w:right="-1"/>
        <w:jc w:val="both"/>
      </w:pPr>
      <w:r w:rsidRPr="008157B4">
        <w:t xml:space="preserve">Контингент </w:t>
      </w:r>
      <w:proofErr w:type="gramStart"/>
      <w:r w:rsidRPr="008157B4">
        <w:t>обучающихся</w:t>
      </w:r>
      <w:proofErr w:type="gramEnd"/>
      <w:r w:rsidRPr="008157B4">
        <w:t xml:space="preserve">: </w:t>
      </w:r>
      <w:r w:rsidRPr="008157B4">
        <w:rPr>
          <w:color w:val="000000" w:themeColor="text1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E906E4" w:rsidRPr="008157B4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>Продолжите</w:t>
      </w:r>
      <w:r w:rsidR="00D85193"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8157B4">
        <w:rPr>
          <w:rFonts w:ascii="Times New Roman" w:hAnsi="Times New Roman"/>
          <w:sz w:val="24"/>
          <w:szCs w:val="24"/>
        </w:rPr>
        <w:t xml:space="preserve"> часа.</w:t>
      </w:r>
    </w:p>
    <w:p w:rsidR="00E906E4" w:rsidRPr="008157B4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E165A0" w:rsidRPr="00F263CE" w:rsidRDefault="00E165A0" w:rsidP="00E165A0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63CE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по </w:t>
      </w:r>
      <w:r w:rsidRPr="00F263CE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органов дыхания.</w:t>
      </w:r>
    </w:p>
    <w:p w:rsidR="00E906E4" w:rsidRPr="00E906E4" w:rsidRDefault="00E906E4" w:rsidP="00E906E4">
      <w:pPr>
        <w:pStyle w:val="3"/>
        <w:numPr>
          <w:ilvl w:val="0"/>
          <w:numId w:val="9"/>
        </w:numPr>
        <w:suppressAutoHyphens w:val="0"/>
        <w:autoSpaceDE/>
        <w:autoSpaceDN/>
        <w:adjustRightInd/>
        <w:ind w:right="0"/>
        <w:jc w:val="both"/>
      </w:pPr>
      <w:r w:rsidRPr="00E906E4">
        <w:t xml:space="preserve">Для формирования профессиональной компетенции обучающийся должен знать:  </w:t>
      </w:r>
    </w:p>
    <w:p w:rsidR="00582839" w:rsidRPr="00137782" w:rsidRDefault="00582839" w:rsidP="00582839">
      <w:pPr>
        <w:pStyle w:val="a5"/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7782">
        <w:rPr>
          <w:rFonts w:ascii="Times New Roman" w:hAnsi="Times New Roman"/>
          <w:sz w:val="24"/>
          <w:szCs w:val="24"/>
        </w:rPr>
        <w:t xml:space="preserve">Бронхиальная астма (БА). Современная классификация БА.  Этиология, патогенез основных форм БА. Клинические особенности БА. Диагностика БА. Лечение БА. Астматическое состояние, классификация. </w:t>
      </w:r>
      <w:r w:rsidRPr="00D03A70">
        <w:rPr>
          <w:rFonts w:ascii="Times New Roman" w:hAnsi="Times New Roman"/>
          <w:sz w:val="24"/>
          <w:szCs w:val="24"/>
        </w:rPr>
        <w:t>Неотложная терапия. Профилактика, прогноз,  МСЭ.</w:t>
      </w:r>
    </w:p>
    <w:p w:rsidR="00582839" w:rsidRPr="00D03A70" w:rsidRDefault="00582839" w:rsidP="00582839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A70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D03A70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582839" w:rsidRPr="00137782" w:rsidRDefault="00582839" w:rsidP="00582839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7782">
        <w:rPr>
          <w:rFonts w:ascii="Times New Roman" w:hAnsi="Times New Roman"/>
          <w:sz w:val="24"/>
          <w:szCs w:val="24"/>
        </w:rPr>
        <w:t>Бронхиальная астма (БА).</w:t>
      </w:r>
    </w:p>
    <w:p w:rsidR="00582839" w:rsidRPr="00137782" w:rsidRDefault="00582839" w:rsidP="00582839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7782">
        <w:rPr>
          <w:rFonts w:ascii="Times New Roman" w:hAnsi="Times New Roman"/>
          <w:sz w:val="24"/>
          <w:szCs w:val="24"/>
        </w:rPr>
        <w:t xml:space="preserve">Современная классификация БА. </w:t>
      </w:r>
    </w:p>
    <w:p w:rsidR="00582839" w:rsidRPr="00137782" w:rsidRDefault="00582839" w:rsidP="00582839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7782">
        <w:rPr>
          <w:rFonts w:ascii="Times New Roman" w:hAnsi="Times New Roman"/>
          <w:sz w:val="24"/>
          <w:szCs w:val="24"/>
        </w:rPr>
        <w:t xml:space="preserve">Этиология, патогенез основных форм БА. </w:t>
      </w:r>
    </w:p>
    <w:p w:rsidR="00582839" w:rsidRPr="00137782" w:rsidRDefault="00582839" w:rsidP="00582839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7782">
        <w:rPr>
          <w:rFonts w:ascii="Times New Roman" w:hAnsi="Times New Roman"/>
          <w:sz w:val="24"/>
          <w:szCs w:val="24"/>
        </w:rPr>
        <w:t>Клинические особенности БА.</w:t>
      </w:r>
    </w:p>
    <w:p w:rsidR="00582839" w:rsidRPr="00137782" w:rsidRDefault="00582839" w:rsidP="00582839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7782">
        <w:rPr>
          <w:rFonts w:ascii="Times New Roman" w:hAnsi="Times New Roman"/>
          <w:sz w:val="24"/>
          <w:szCs w:val="24"/>
        </w:rPr>
        <w:t>Диагностика БА.</w:t>
      </w:r>
    </w:p>
    <w:p w:rsidR="00582839" w:rsidRPr="00137782" w:rsidRDefault="00582839" w:rsidP="00582839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7782">
        <w:rPr>
          <w:rFonts w:ascii="Times New Roman" w:hAnsi="Times New Roman"/>
          <w:sz w:val="24"/>
          <w:szCs w:val="24"/>
        </w:rPr>
        <w:t>Лечение БА.</w:t>
      </w:r>
    </w:p>
    <w:p w:rsidR="00582839" w:rsidRPr="00137782" w:rsidRDefault="00582839" w:rsidP="00582839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7782">
        <w:rPr>
          <w:rFonts w:ascii="Times New Roman" w:hAnsi="Times New Roman"/>
          <w:sz w:val="24"/>
          <w:szCs w:val="24"/>
        </w:rPr>
        <w:t xml:space="preserve">Астматическое состояние, классификация. </w:t>
      </w:r>
    </w:p>
    <w:p w:rsidR="00582839" w:rsidRPr="00137782" w:rsidRDefault="00582839" w:rsidP="00582839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7782">
        <w:rPr>
          <w:rFonts w:ascii="Times New Roman" w:hAnsi="Times New Roman"/>
          <w:sz w:val="24"/>
          <w:szCs w:val="24"/>
        </w:rPr>
        <w:t xml:space="preserve">Неотложная терапия. </w:t>
      </w:r>
    </w:p>
    <w:p w:rsidR="00582839" w:rsidRDefault="00582839" w:rsidP="00582839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37782">
        <w:rPr>
          <w:rFonts w:ascii="Times New Roman" w:hAnsi="Times New Roman"/>
          <w:sz w:val="24"/>
          <w:szCs w:val="24"/>
        </w:rPr>
        <w:t>Профилактика, прогноз,  МСЭ.</w:t>
      </w:r>
    </w:p>
    <w:p w:rsidR="00E906E4" w:rsidRPr="00014C41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5A8">
        <w:rPr>
          <w:rFonts w:ascii="Times New Roman" w:hAnsi="Times New Roman"/>
          <w:sz w:val="24"/>
          <w:szCs w:val="24"/>
        </w:rPr>
        <w:t>Иллюстративный материал</w:t>
      </w:r>
      <w:r w:rsidRPr="00014C41">
        <w:rPr>
          <w:rFonts w:ascii="Times New Roman" w:hAnsi="Times New Roman"/>
          <w:sz w:val="24"/>
          <w:szCs w:val="24"/>
        </w:rPr>
        <w:t xml:space="preserve">: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E906E4" w:rsidRPr="00DB7F92" w:rsidRDefault="00E906E4" w:rsidP="00E906E4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E906E4" w:rsidRPr="00AA7E1B" w:rsidRDefault="00E906E4" w:rsidP="00E906E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F05D5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2010 -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F05D5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Внутренн</w:t>
      </w:r>
      <w:r w:rsidRPr="00F05D5D">
        <w:rPr>
          <w:rFonts w:ascii="Times New Roman" w:hAnsi="Times New Roman"/>
          <w:color w:val="000000"/>
          <w:sz w:val="24"/>
          <w:szCs w:val="24"/>
        </w:rPr>
        <w:t>ие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F05D5D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, 2008. - 832 с.</w:t>
      </w: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Клинико-иммунологические особенности внебольничной</w:t>
      </w:r>
      <w:r w:rsidRPr="00F05D5D">
        <w:rPr>
          <w:rFonts w:ascii="Times New Roman" w:hAnsi="Times New Roman"/>
          <w:sz w:val="24"/>
          <w:szCs w:val="24"/>
        </w:rPr>
        <w:t> </w:t>
      </w:r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пневмонии.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Иммунокоррекция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: монография/ А. В. Караулов [и др.]. - Уфа, 2010. - 182 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E906E4" w:rsidRPr="00F05D5D" w:rsidRDefault="00E906E4" w:rsidP="00E906E4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F05D5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F05D5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пульмонология</w:t>
      </w:r>
      <w:r w:rsidRPr="00F05D5D">
        <w:rPr>
          <w:rFonts w:ascii="Times New Roman" w:hAnsi="Times New Roman"/>
          <w:color w:val="000000"/>
          <w:sz w:val="24"/>
          <w:szCs w:val="24"/>
        </w:rPr>
        <w:t>: учебное пособие/ Д. Уорд [и др.]</w:t>
      </w:r>
      <w:proofErr w:type="gramStart"/>
      <w:r w:rsidRPr="00F05D5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F05D5D">
        <w:rPr>
          <w:rFonts w:ascii="Times New Roman" w:hAnsi="Times New Roman"/>
          <w:color w:val="000000"/>
          <w:sz w:val="24"/>
          <w:szCs w:val="24"/>
        </w:rPr>
        <w:t xml:space="preserve"> ред. С. И. Овчаренко ; пер. с англ. В. Ю. </w:t>
      </w:r>
      <w:proofErr w:type="spellStart"/>
      <w:r w:rsidRPr="00F05D5D">
        <w:rPr>
          <w:rFonts w:ascii="Times New Roman" w:hAnsi="Times New Roman"/>
          <w:color w:val="000000"/>
          <w:sz w:val="24"/>
          <w:szCs w:val="24"/>
        </w:rPr>
        <w:t>Халатова</w:t>
      </w:r>
      <w:proofErr w:type="spellEnd"/>
      <w:r w:rsidRPr="00F05D5D">
        <w:rPr>
          <w:rFonts w:ascii="Times New Roman" w:hAnsi="Times New Roman"/>
          <w:color w:val="000000"/>
          <w:sz w:val="24"/>
          <w:szCs w:val="24"/>
        </w:rPr>
        <w:t>. - М.: ГЭОТАР-МЕДИА, 2008. - 109 с.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Неотложная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я: руководство/ Э. К. Зильбер. - М.: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. - 259 с.</w:t>
      </w:r>
    </w:p>
    <w:p w:rsidR="00E906E4" w:rsidRPr="00F05D5D" w:rsidRDefault="00E906E4" w:rsidP="00E906E4">
      <w:pPr>
        <w:pStyle w:val="a5"/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</w:t>
      </w:r>
      <w:proofErr w:type="gramStart"/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.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</w:t>
      </w:r>
      <w:proofErr w:type="gram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руководство/ Российское респираторное общество, Ассоциация медицинских обществ по качеству; под ред. А. Г.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F05D5D">
        <w:rPr>
          <w:rStyle w:val="apple-converted-space"/>
          <w:color w:val="000000"/>
        </w:rPr>
        <w:t> </w:t>
      </w:r>
      <w:r w:rsidRPr="00F05D5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F05D5D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E906E4" w:rsidRPr="002122EA" w:rsidRDefault="00E906E4" w:rsidP="00E906E4">
      <w:pPr>
        <w:numPr>
          <w:ilvl w:val="0"/>
          <w:numId w:val="1"/>
        </w:numPr>
        <w:tabs>
          <w:tab w:val="clear" w:pos="720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5D5D">
        <w:rPr>
          <w:rFonts w:ascii="Times New Roman" w:hAnsi="Times New Roman"/>
          <w:bCs/>
          <w:sz w:val="24"/>
          <w:szCs w:val="24"/>
          <w:shd w:val="clear" w:color="auto" w:fill="FFFFFF"/>
        </w:rPr>
        <w:t>Пульмонология</w:t>
      </w:r>
      <w:r w:rsidRPr="00F05D5D">
        <w:rPr>
          <w:rFonts w:ascii="Times New Roman" w:hAnsi="Times New Roman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и</w:t>
      </w:r>
      <w:proofErr w:type="gram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фармац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. образованию вузов России для системы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последиплом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. проф. образования врачей/ М. А. </w:t>
      </w:r>
      <w:proofErr w:type="spellStart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>Осадчук</w:t>
      </w:r>
      <w:proofErr w:type="spellEnd"/>
      <w:r w:rsidRPr="00F05D5D">
        <w:rPr>
          <w:rFonts w:ascii="Times New Roman" w:hAnsi="Times New Roman"/>
          <w:sz w:val="24"/>
          <w:szCs w:val="24"/>
          <w:shd w:val="clear" w:color="auto" w:fill="FFFFFF"/>
        </w:rPr>
        <w:t xml:space="preserve"> [и др.]. - М.: МИА, 2010. - 288 с.</w:t>
      </w:r>
    </w:p>
    <w:p w:rsidR="00A049D5" w:rsidRDefault="00E906E4" w:rsidP="00E906E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</w:pPr>
      <w:r w:rsidRPr="008157B4">
        <w:rPr>
          <w:rFonts w:ascii="Times New Roman" w:hAnsi="Times New Roman"/>
          <w:sz w:val="24"/>
          <w:szCs w:val="24"/>
        </w:rPr>
        <w:br/>
      </w:r>
    </w:p>
    <w:p w:rsidR="00A049D5" w:rsidRDefault="00A049D5"/>
    <w:sectPr w:rsidR="00A049D5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CF79DA"/>
    <w:multiLevelType w:val="hybridMultilevel"/>
    <w:tmpl w:val="EFC298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4CD7A95"/>
    <w:multiLevelType w:val="hybridMultilevel"/>
    <w:tmpl w:val="030660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BC06B69"/>
    <w:multiLevelType w:val="hybridMultilevel"/>
    <w:tmpl w:val="C74080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4B46BE7"/>
    <w:multiLevelType w:val="hybridMultilevel"/>
    <w:tmpl w:val="9A647B5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CE06F5A"/>
    <w:multiLevelType w:val="hybridMultilevel"/>
    <w:tmpl w:val="53EC05A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A760D22"/>
    <w:multiLevelType w:val="hybridMultilevel"/>
    <w:tmpl w:val="E30E274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13"/>
  </w:num>
  <w:num w:numId="3">
    <w:abstractNumId w:val="14"/>
  </w:num>
  <w:num w:numId="4">
    <w:abstractNumId w:val="9"/>
  </w:num>
  <w:num w:numId="5">
    <w:abstractNumId w:val="5"/>
  </w:num>
  <w:num w:numId="6">
    <w:abstractNumId w:val="0"/>
  </w:num>
  <w:num w:numId="7">
    <w:abstractNumId w:val="12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4"/>
  </w:num>
  <w:num w:numId="11">
    <w:abstractNumId w:val="2"/>
  </w:num>
  <w:num w:numId="12">
    <w:abstractNumId w:val="3"/>
  </w:num>
  <w:num w:numId="13">
    <w:abstractNumId w:val="1"/>
  </w:num>
  <w:num w:numId="14">
    <w:abstractNumId w:val="8"/>
  </w:num>
  <w:num w:numId="15">
    <w:abstractNumId w:val="6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0884"/>
    <w:rsid w:val="00016D10"/>
    <w:rsid w:val="000922B6"/>
    <w:rsid w:val="001977D0"/>
    <w:rsid w:val="001C2083"/>
    <w:rsid w:val="002358AB"/>
    <w:rsid w:val="00237527"/>
    <w:rsid w:val="00244E0F"/>
    <w:rsid w:val="002E1C97"/>
    <w:rsid w:val="002E61EF"/>
    <w:rsid w:val="00344DAD"/>
    <w:rsid w:val="003E11C1"/>
    <w:rsid w:val="00425928"/>
    <w:rsid w:val="0042761B"/>
    <w:rsid w:val="00464862"/>
    <w:rsid w:val="004F1BEC"/>
    <w:rsid w:val="00531692"/>
    <w:rsid w:val="00540B61"/>
    <w:rsid w:val="005723FC"/>
    <w:rsid w:val="00582839"/>
    <w:rsid w:val="005F4DAE"/>
    <w:rsid w:val="00622C03"/>
    <w:rsid w:val="00652AAB"/>
    <w:rsid w:val="006D1C26"/>
    <w:rsid w:val="006E32F8"/>
    <w:rsid w:val="007660EF"/>
    <w:rsid w:val="0079556E"/>
    <w:rsid w:val="00802385"/>
    <w:rsid w:val="008C73BD"/>
    <w:rsid w:val="009A3D9D"/>
    <w:rsid w:val="00A049D5"/>
    <w:rsid w:val="00A275F7"/>
    <w:rsid w:val="00A74A06"/>
    <w:rsid w:val="00C016A1"/>
    <w:rsid w:val="00C614FA"/>
    <w:rsid w:val="00C77DEC"/>
    <w:rsid w:val="00CC0884"/>
    <w:rsid w:val="00CF7951"/>
    <w:rsid w:val="00D115D2"/>
    <w:rsid w:val="00D2729C"/>
    <w:rsid w:val="00D71E4A"/>
    <w:rsid w:val="00D85193"/>
    <w:rsid w:val="00E01EA3"/>
    <w:rsid w:val="00E165A0"/>
    <w:rsid w:val="00E60F68"/>
    <w:rsid w:val="00E906E4"/>
    <w:rsid w:val="00F55734"/>
    <w:rsid w:val="00FE2769"/>
    <w:rsid w:val="00FE5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F6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CC0884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1C2083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1C2083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D115D2"/>
    <w:rPr>
      <w:rFonts w:cs="Times New Roman"/>
    </w:rPr>
  </w:style>
  <w:style w:type="character" w:customStyle="1" w:styleId="apple-converted-space">
    <w:name w:val="apple-converted-space"/>
    <w:rsid w:val="00D115D2"/>
    <w:rPr>
      <w:rFonts w:cs="Times New Roman"/>
    </w:rPr>
  </w:style>
  <w:style w:type="paragraph" w:styleId="a3">
    <w:name w:val="Body Text Indent"/>
    <w:basedOn w:val="a"/>
    <w:link w:val="a4"/>
    <w:uiPriority w:val="99"/>
    <w:semiHidden/>
    <w:rsid w:val="00425928"/>
    <w:pPr>
      <w:spacing w:after="120"/>
      <w:ind w:left="283"/>
    </w:pPr>
    <w:rPr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425928"/>
    <w:rPr>
      <w:rFonts w:cs="Times New Roman"/>
    </w:rPr>
  </w:style>
  <w:style w:type="paragraph" w:customStyle="1" w:styleId="31">
    <w:name w:val="Стиль3"/>
    <w:basedOn w:val="a"/>
    <w:rsid w:val="00425928"/>
    <w:pPr>
      <w:spacing w:after="120" w:line="240" w:lineRule="auto"/>
    </w:pPr>
    <w:rPr>
      <w:rFonts w:ascii="Arial" w:hAnsi="Arial"/>
      <w:sz w:val="24"/>
      <w:szCs w:val="24"/>
    </w:rPr>
  </w:style>
  <w:style w:type="paragraph" w:styleId="a5">
    <w:name w:val="List Paragraph"/>
    <w:basedOn w:val="a"/>
    <w:uiPriority w:val="34"/>
    <w:qFormat/>
    <w:rsid w:val="00E906E4"/>
    <w:pPr>
      <w:ind w:left="720"/>
      <w:contextualSpacing/>
    </w:pPr>
  </w:style>
  <w:style w:type="paragraph" w:styleId="a6">
    <w:name w:val="No Spacing"/>
    <w:uiPriority w:val="1"/>
    <w:qFormat/>
    <w:rsid w:val="00E906E4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E906E4"/>
    <w:rPr>
      <w:b/>
    </w:rPr>
  </w:style>
  <w:style w:type="paragraph" w:customStyle="1" w:styleId="Default">
    <w:name w:val="Default"/>
    <w:rsid w:val="00E906E4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9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479</Words>
  <Characters>2736</Characters>
  <Application>Microsoft Office Word</Application>
  <DocSecurity>0</DocSecurity>
  <Lines>22</Lines>
  <Paragraphs>6</Paragraphs>
  <ScaleCrop>false</ScaleCrop>
  <Company>Microsoft</Company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18</cp:revision>
  <dcterms:created xsi:type="dcterms:W3CDTF">2012-11-10T14:15:00Z</dcterms:created>
  <dcterms:modified xsi:type="dcterms:W3CDTF">2018-11-20T17:45:00Z</dcterms:modified>
</cp:coreProperties>
</file>